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471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27505">
        <w:rPr>
          <w:rFonts w:asciiTheme="minorHAnsi" w:hAnsiTheme="minorHAnsi" w:cs="Calibri"/>
          <w:b/>
          <w:bCs/>
          <w:sz w:val="28"/>
          <w:szCs w:val="28"/>
        </w:rPr>
        <w:t>090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27505">
        <w:rPr>
          <w:rFonts w:asciiTheme="minorHAnsi" w:hAnsiTheme="minorHAnsi" w:cs="Calibri"/>
          <w:b/>
          <w:bCs/>
          <w:sz w:val="22"/>
          <w:szCs w:val="22"/>
        </w:rPr>
        <w:t>31:52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27505">
        <w:rPr>
          <w:rFonts w:asciiTheme="minorHAnsi" w:hAnsiTheme="minorHAnsi" w:cs="Calibri"/>
          <w:b/>
          <w:sz w:val="22"/>
          <w:szCs w:val="22"/>
        </w:rPr>
        <w:t>090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227505">
              <w:rPr>
                <w:rFonts w:asciiTheme="minorHAnsi" w:hAnsiTheme="minorHAnsi"/>
                <w:sz w:val="22"/>
                <w:szCs w:val="22"/>
              </w:rPr>
              <w:t>STO – WAW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sz w:val="22"/>
                <w:szCs w:val="22"/>
              </w:rPr>
              <w:t>17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227505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ČEOVIĆ MLADEN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A240D3" w:rsidP="0039003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27505">
              <w:rPr>
                <w:rFonts w:asciiTheme="minorHAnsi" w:hAnsiTheme="minorHAnsi" w:cs="Arial"/>
                <w:bCs/>
                <w:sz w:val="22"/>
                <w:szCs w:val="22"/>
              </w:rPr>
              <w:t>1.272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9003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2750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1.272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227505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27505">
              <w:rPr>
                <w:rFonts w:asciiTheme="minorHAnsi" w:hAnsiTheme="minorHAnsi" w:cs="Arial"/>
                <w:bCs/>
                <w:sz w:val="22"/>
                <w:szCs w:val="22"/>
              </w:rPr>
              <w:t>1.532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27505">
              <w:rPr>
                <w:rFonts w:asciiTheme="minorHAnsi" w:hAnsiTheme="minorHAnsi" w:cs="Arial"/>
                <w:bCs/>
                <w:sz w:val="22"/>
                <w:szCs w:val="22"/>
              </w:rPr>
              <w:t>1.532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ECEFF-A43B-415A-92B1-B86383D76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2019-02-19T08:42:00Z</cp:lastPrinted>
  <dcterms:created xsi:type="dcterms:W3CDTF">2019-02-19T08:46:00Z</dcterms:created>
  <dcterms:modified xsi:type="dcterms:W3CDTF">2019-02-19T08:46:00Z</dcterms:modified>
</cp:coreProperties>
</file>